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0CC" w:rsidRPr="00DF40CC" w:rsidRDefault="00DF40CC" w:rsidP="00DF40CC">
      <w:pPr>
        <w:pStyle w:val="Default"/>
        <w:rPr>
          <w:b/>
          <w:bCs/>
          <w:iCs/>
          <w:color w:val="FF0000"/>
          <w:sz w:val="28"/>
          <w:szCs w:val="28"/>
        </w:rPr>
      </w:pPr>
      <w:r w:rsidRPr="00DF40CC">
        <w:rPr>
          <w:b/>
          <w:bCs/>
          <w:iCs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9777730" cy="7111076"/>
            <wp:effectExtent l="0" t="0" r="0" b="0"/>
            <wp:docPr id="1" name="Рисунок 1" descr="C:\Users\user\Desktop\Т 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 5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1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93A" w:rsidRPr="0008293A" w:rsidRDefault="0008293A" w:rsidP="0008293A">
      <w:pPr>
        <w:tabs>
          <w:tab w:val="left" w:pos="708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293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08293A" w:rsidRPr="0008293A" w:rsidRDefault="0008293A" w:rsidP="0008293A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93A" w:rsidRPr="0008293A" w:rsidRDefault="0008293A" w:rsidP="000829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</w:t>
      </w:r>
      <w:proofErr w:type="gramEnd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«Технология» для 5 класса разработана на основе: </w:t>
      </w:r>
    </w:p>
    <w:p w:rsidR="0008293A" w:rsidRPr="0008293A" w:rsidRDefault="0008293A" w:rsidP="00082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08293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№1897.</w:t>
      </w:r>
    </w:p>
    <w:p w:rsidR="0008293A" w:rsidRPr="0008293A" w:rsidRDefault="0008293A" w:rsidP="0008293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2.Основной общеобразовательной программы МБОУ «</w:t>
      </w:r>
      <w:proofErr w:type="spellStart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Петровскозаводская</w:t>
      </w:r>
      <w:proofErr w:type="spellEnd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2021-2022 учебный год.</w:t>
      </w:r>
    </w:p>
    <w:p w:rsidR="0008293A" w:rsidRPr="0008293A" w:rsidRDefault="0008293A" w:rsidP="00082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3.Учебного плана МБОУ «</w:t>
      </w:r>
      <w:proofErr w:type="spellStart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Петровскозаводская</w:t>
      </w:r>
      <w:proofErr w:type="spellEnd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2021-2022 учебный год.</w:t>
      </w:r>
    </w:p>
    <w:p w:rsidR="0008293A" w:rsidRPr="0008293A" w:rsidRDefault="0008293A" w:rsidP="00082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программе соответствует </w:t>
      </w:r>
      <w:proofErr w:type="gramStart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 «</w:t>
      </w:r>
      <w:proofErr w:type="gramEnd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Технология. Индустриальные технологии» (ФГОС) по программе А.Т. Тищенко для учащихся 5 классов. Авторы: </w:t>
      </w:r>
      <w:bookmarkStart w:id="0" w:name="_Hlk49866943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 Тищенко</w:t>
      </w:r>
      <w:bookmarkEnd w:id="0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В.Д. Симоненко. Издательство М., «</w:t>
      </w:r>
      <w:proofErr w:type="spellStart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 2012 г.</w:t>
      </w:r>
    </w:p>
    <w:p w:rsidR="0008293A" w:rsidRPr="0008293A" w:rsidRDefault="0008293A" w:rsidP="00082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«</w:t>
      </w:r>
      <w:proofErr w:type="gramEnd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-Граф» 2012 г. используется в данной рабочей программе и рассчитана на 70 часов в год (2 часа в неделю) в каждом классе. </w:t>
      </w:r>
      <w:r w:rsidRPr="0008293A">
        <w:rPr>
          <w:rFonts w:ascii="Times New Roman" w:eastAsia="Calibri" w:hAnsi="Times New Roman" w:cs="Times New Roman"/>
          <w:sz w:val="24"/>
          <w:szCs w:val="24"/>
        </w:rPr>
        <w:t>В случае совпадения уроков с праздничными днями предполагается выполнение программы:</w:t>
      </w:r>
    </w:p>
    <w:p w:rsidR="0008293A" w:rsidRPr="0008293A" w:rsidRDefault="0008293A" w:rsidP="0008293A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>За счет часов, выделенных на повторение материала;</w:t>
      </w:r>
    </w:p>
    <w:p w:rsidR="0008293A" w:rsidRPr="0008293A" w:rsidRDefault="0008293A" w:rsidP="0008293A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>За счет объединения уроков по одной теме;</w:t>
      </w:r>
    </w:p>
    <w:p w:rsidR="0008293A" w:rsidRPr="0008293A" w:rsidRDefault="0008293A" w:rsidP="0008293A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За счет самостоятельного изучения материала. </w:t>
      </w:r>
    </w:p>
    <w:p w:rsidR="0008293A" w:rsidRPr="0008293A" w:rsidRDefault="0008293A" w:rsidP="000829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</w:p>
    <w:p w:rsidR="0008293A" w:rsidRPr="0008293A" w:rsidRDefault="0008293A" w:rsidP="000829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08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08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08293A" w:rsidRPr="0008293A" w:rsidRDefault="0008293A" w:rsidP="0008293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082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08293A" w:rsidRPr="0008293A" w:rsidRDefault="0008293A" w:rsidP="0008293A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08293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08293A" w:rsidRPr="0008293A" w:rsidRDefault="0008293A" w:rsidP="0008293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08293A" w:rsidRPr="0008293A" w:rsidRDefault="0008293A" w:rsidP="0008293A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08293A" w:rsidRPr="0008293A" w:rsidRDefault="0008293A" w:rsidP="0008293A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Воспитывать трудолюбие, внимательность, самостоятельность, чувство ответственности;</w:t>
      </w:r>
    </w:p>
    <w:p w:rsidR="0008293A" w:rsidRPr="0008293A" w:rsidRDefault="0008293A" w:rsidP="0008293A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эстетический вкус; </w:t>
      </w:r>
    </w:p>
    <w:p w:rsidR="0008293A" w:rsidRPr="0008293A" w:rsidRDefault="0008293A" w:rsidP="0008293A">
      <w:pPr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Прививать уважительное отношение к труду, навыки трудовой культуры, аккуратности; </w:t>
      </w:r>
    </w:p>
    <w:p w:rsidR="0008293A" w:rsidRPr="0008293A" w:rsidRDefault="0008293A" w:rsidP="0008293A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Совершенствовать формы профориентации учащихся; </w:t>
      </w:r>
    </w:p>
    <w:p w:rsidR="0008293A" w:rsidRPr="0008293A" w:rsidRDefault="0008293A" w:rsidP="0008293A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hanging="34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Развивать логическое мышление и творческие способности; </w:t>
      </w:r>
    </w:p>
    <w:p w:rsidR="0008293A" w:rsidRPr="0008293A" w:rsidRDefault="0008293A" w:rsidP="0008293A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 w:hanging="34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 планировать свою работу, корректировать и оценивать свой труд, применять знания, полученные на уроках.</w:t>
      </w:r>
    </w:p>
    <w:p w:rsidR="0008293A" w:rsidRPr="0008293A" w:rsidRDefault="0008293A" w:rsidP="0008293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программе предусмотрено выполнение школьниками творческих или проектных работ. При организации творческой или проектной </w:t>
      </w:r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08293A" w:rsidRPr="0008293A" w:rsidRDefault="0008293A" w:rsidP="0008293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08293A" w:rsidRPr="0008293A" w:rsidRDefault="0008293A" w:rsidP="0008293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24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08293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Личностными результатами освоения учащимися основной школы курса «Технология» являются: </w:t>
      </w: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• проявление познавательных интересов и активности в данной области предметной технологической деятельности; </w:t>
      </w: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• выражение желания учиться и трудиться в промышленном производстве для удовлетворения текущих и перспективных потребностей; </w:t>
      </w: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• развитие трудолюбия и ответственности за качество своей деятельности; • овладение установками, нормами и правилами научной организации умственного и физического труда; • самооценка умственных и физических способностей для труда в различных сферах с позиций будущей социализации и стратификации; </w:t>
      </w: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• становление самоопределения в выбранной сфере будущей профессиональной деятельности; </w:t>
      </w: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>• планирование образовательной и профессиональной карьеры;</w:t>
      </w: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 • осознание необходимости общественно полезного труда как условия безопасной и эффективной социализации; </w:t>
      </w: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>• бережное отношение к природным и хозяйственным ресурсам;</w:t>
      </w: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 • готовность к рациональному ведению домашнего хозяйства; </w:t>
      </w: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• проявление технико-технологического и экономического мышления при организации своей деятельности; </w:t>
      </w:r>
    </w:p>
    <w:p w:rsidR="0008293A" w:rsidRPr="0008293A" w:rsidRDefault="0008293A" w:rsidP="0008293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>• самооценка готовности к предпринимательской деятельности в сфере технического труда.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proofErr w:type="spellStart"/>
      <w:r w:rsidRPr="0008293A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Метапредметными</w:t>
      </w:r>
      <w:proofErr w:type="spellEnd"/>
      <w:r w:rsidRPr="0008293A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 результатами освоения выпускниками основной школы курса «Технология» являются: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>• алгоритмизированное планирование процесса познавательно-трудовой деятельности;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поиск новых решений возникшей технической или организационной проблемы;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самостоятельная организация и выполнение различных творческих работ по созданию технических изделий;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виртуальное и натурное моделирование технических объектов и технологических процессов; 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>• выявление потребностей, проектирование и создание объектов, имеющих потребительную стоимость;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>интернет-ресурсы</w:t>
      </w:r>
      <w:proofErr w:type="spellEnd"/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другие базы данных;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• согласование и координация совместной познавательно-трудовой деятельности с другими ее участниками;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объективное оценивание вклада своей познавательно-трудовой деятельности в решение общих задач коллектива;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диагностика результатов познавательно-трудовой деятельности по принятым критериям и показателям;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обоснование путей и средств устранения ошибок или разрешения противоречий в выполняемых технологических процессах;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соблюдение норм и правил культуры труда в соответствии с технологической культурой производства;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• соблюдение норм и правил безопасности познавательно-трудовой деятельности и созидательного труда.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Предметными результатами освоения учащимися основной школы программы «Технология» являются: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познавательной сфере: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рациональное использование учебной и дополнительной технической и технологической информации для проектирования и создания объектов труда;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ориентация в имеющихся и возможных средствах и технологиях создания объектов труда;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распознавание видов, назначения материалов, инструментов и оборудования, применяемого в технологических процессах;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владение способами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применение элементов прикладной экономики при обосновании технологий и проектов.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трудовой сфере: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планирование технологического процесса и процесса труда;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подбор материалов с учетом характера объекта труда и технологии;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проведение необходимых опытов и исследований при подборе сырья, материалов и проектировании объекта труда;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подбор инструментов и оборудования с учетом требований технологии и материально-энергетических ресурсов;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проектирование последовательности операций и составление операционной карты работ;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выполнение технологических операций с соблюдением установленных норм, стандартов и ограничений;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соблюдение норм и правил безопасности труда, пожарной безопасности, правил санитарии и гигиены;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соблюдение трудовой и технологической дисциплины;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подбор и применение инструментов, приборов и оборудования в технологических процессах с учетом областей их применения;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документирование результатов труда и проектной деятельности;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расчет себестоимости продукта труда;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примерная экономическая оценка возможной прибыли с учетом сложившейся ситуации на рынке товаров и услуг.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мотивационной сфере: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оценивание своей способности и готовности к труду в конкретной предметной деятельности;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•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выраженная готовность к труду в сфере материального производства или сфере услуг;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согласование своих потребностей и требований с потребностями и требованиями других участников познавательно-трудовой деятельности;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осознание ответственности за качество результатов труда;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наличие экологической культуры при обосновании объекта труда и выполнении работ;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стремление к экономии и бережливости в расходовании времени, материалов, денежных средств и труда.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эстетической сфере: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дизайнерское проектирование изделия или рациональная эстетическая организация работ;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моделирование художественного оформления объекта труда и оптимальное планирование работ;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разработка варианта рекламы выполненного объекта или результатов труда;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эстетическое и рациональное оснащение рабочего места с учетом требований эргономики и научной организации труда;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рациональный выбор рабочего костюма и опрятное содержание рабочей одежды.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коммуникативной сфере: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формирование рабочей группы для выполнения проекта с учетом общности интересов и возможностей будущих членов трудового коллектива; </w:t>
      </w:r>
    </w:p>
    <w:p w:rsidR="0008293A" w:rsidRPr="0008293A" w:rsidRDefault="0008293A" w:rsidP="000829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>• выбор знаковых систем и средств для кодирования и оформления информации в процессе коммуникации;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оформление коммуникационной и технологической документации с учетом требований действующих нормативов и стандартов;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публичная презентация и защита проекта изделия, продукта труда или услуги;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разработка вариантов рекламных образов, слоганов и лейблов;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потребительская оценка зрительного ряда действующей рекламы.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физиолого-психологической сфере: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развитие моторики и координации движений рук при работе с ручными инструментами и выполнении операций с помощью машин и механизмов;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достижение необходимой точности движений при выполнении различных технологических операций; 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29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соблюдение требуемой величины усилия, прикладываемого к инструменту, с учетом технологических требований; </w:t>
      </w:r>
    </w:p>
    <w:p w:rsidR="0008293A" w:rsidRPr="0008293A" w:rsidRDefault="0008293A" w:rsidP="0008293A">
      <w:pPr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>• сочетание образного и логического мышления в процессе проектной деятельности.</w:t>
      </w:r>
    </w:p>
    <w:p w:rsidR="0008293A" w:rsidRPr="0008293A" w:rsidRDefault="0008293A" w:rsidP="000829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color w:val="FF0000"/>
          <w:sz w:val="28"/>
          <w:szCs w:val="28"/>
        </w:rPr>
      </w:pPr>
    </w:p>
    <w:p w:rsidR="0008293A" w:rsidRPr="0008293A" w:rsidRDefault="0008293A" w:rsidP="0008293A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293A" w:rsidRPr="0008293A" w:rsidRDefault="0008293A" w:rsidP="0008293A">
      <w:pPr>
        <w:suppressAutoHyphens/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tbl>
      <w:tblPr>
        <w:tblW w:w="15451" w:type="dxa"/>
        <w:tblInd w:w="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3260"/>
        <w:gridCol w:w="9923"/>
        <w:gridCol w:w="1276"/>
      </w:tblGrid>
      <w:tr w:rsidR="0008293A" w:rsidRPr="0008293A" w:rsidTr="002D30CF">
        <w:trPr>
          <w:trHeight w:val="5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8293A" w:rsidRPr="0008293A" w:rsidTr="002D30CF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Творческий проект. Введение, правила техники безопасности.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Выбор темы проектов. Обоснование конструкции и этапов ее изготовления. Технические и технологические задачи, возможные пути их решения (выбор материалов, рациональной конструкции, инструментов и технологий, порядка сборки вариантов отделки).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8293A" w:rsidRPr="0008293A" w:rsidTr="002D30CF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ручной обработки древесины и древесных материалов</w:t>
            </w:r>
          </w:p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Древесина и ее применение. Лиственные и хвойные породы древесины. Характерные признаки и свойства. Природные пороки древесины: сучки, трещины, гниль. Виды древесных материалов: пиломатериалы, шпон, фанера. Области применения древесных 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материалов. Отходы древесины и их рациональное использование. Профессии, связанные с производством древесных материалов и восстановлением лесных массивов. Традиционные виды декоративно-прикладного творчества и народных промыслов России. Понятие об изделии и детали. Типы графических изображений: технический рисунок, эскиз, чертеж. Чертеж плоскостной детали. Графическое изображение конструктивных элементов деталей: отверстий, пазов, фасок. Основные сведения о линиях чертежа. Правила чтения чертежей плоскостных деталей. Технологическая карта и ее назначение. Верстак, его устройство. Ручные инструменты и приспособления для обработки древесины. Основные технологические операции и особенности их выполнения: разметка, пиление, опиливание, отделка, соединение деталей, визуальный и инструментальный контроль качества деталей. Правила безопасности труда при работе ручными столярными инструментами.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28</w:t>
            </w:r>
          </w:p>
        </w:tc>
      </w:tr>
      <w:tr w:rsidR="0008293A" w:rsidRPr="0008293A" w:rsidTr="002D30CF">
        <w:trPr>
          <w:trHeight w:val="71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Технология ручной и машинной обработки металлов и искусственных материалов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Металлы; их основные свойства и область применения. Черные и цветные металлы. Виды и способы получения листового металла: листовой металл, жесть, фольга. Проволока и способы ее получения. Профессии, связанные с добычей и производством металлов. </w:t>
            </w:r>
          </w:p>
          <w:p w:rsidR="0008293A" w:rsidRPr="0008293A" w:rsidRDefault="0008293A" w:rsidP="0008293A">
            <w:pPr>
              <w:ind w:left="142" w:righ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изделии и детали. Типы графических изображений: технический рисунок, эскиз, чертеж, технологическая карта. Чертеж (эскиз) деталей из тонколистового металла и проволоки. Графическое изображение конструктивных элементов деталей: отверстий, пазов и т.п. Основные сведения о линиях чертежа. Правила чтения чертежей деталей. Слесарный верстак и его назначение. Устройство слесарных тисков. Ручные инструменты и приспособления для обработки тонколистового металла, их назначение. Основные технологические операции обработки тонколистового металла и особенности их выполнения: правка тонколистового металла, плоскостная разметка, резание ножницами, опиливание кромок, пробивание отверстий, гибка, отделка. Ручные инструменты и приспособления для обработки проволоки, их назначение. Основные технологические операции обработки проволоки и особенности их выполнения: определение длины заготовки, правка, линейная разметка, резание, гибка. Правила безопасности труда.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08293A" w:rsidRPr="0008293A" w:rsidTr="002D30CF">
        <w:trPr>
          <w:trHeight w:val="251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 домашнего хозяйства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93A" w:rsidRPr="0008293A" w:rsidRDefault="0008293A" w:rsidP="0008293A">
            <w:pPr>
              <w:ind w:left="142" w:right="142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Уход за одеждой и книгами. Организация труда и отдыха. Питание. Гигиена. Культура поведения в семье. Семейные праздники. Подарки. Переписка. Понятие об интерьере. Требования к интерьеру: эргономические, санитарно-гигиенические, эстетические. Создание интерьера кухни с учетом запросов и потребностей семьи и санитарно-гигиенических требований. Планировка кухни. Разделение кухни на зону приготовления пищи и приема пищи. Оборудование кухни и его рациональное размещение в интерьере. Цветовое решение 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кухни. Использование современных материалов в отделке кухни. Декоративное оформление. Современные стили в оформлении кухни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08293A" w:rsidRPr="0008293A" w:rsidTr="002D30CF">
        <w:trPr>
          <w:trHeight w:val="61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93A" w:rsidRPr="0008293A" w:rsidRDefault="0008293A" w:rsidP="0008293A">
            <w:pPr>
              <w:ind w:left="142" w:right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70</w:t>
            </w:r>
          </w:p>
        </w:tc>
      </w:tr>
    </w:tbl>
    <w:p w:rsidR="0008293A" w:rsidRPr="0008293A" w:rsidRDefault="0008293A" w:rsidP="00082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293A" w:rsidRPr="0008293A" w:rsidRDefault="0008293A" w:rsidP="000829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8293A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W w:w="15450" w:type="dxa"/>
        <w:tblInd w:w="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551"/>
        <w:gridCol w:w="11624"/>
        <w:gridCol w:w="708"/>
      </w:tblGrid>
      <w:tr w:rsidR="0008293A" w:rsidRPr="0008293A" w:rsidTr="002D30CF">
        <w:trPr>
          <w:trHeight w:val="5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Ко-во часов</w:t>
            </w:r>
          </w:p>
        </w:tc>
      </w:tr>
      <w:tr w:rsidR="0008293A" w:rsidRPr="0008293A" w:rsidTr="002D30CF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93A" w:rsidRPr="0008293A" w:rsidRDefault="0008293A" w:rsidP="0008293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Творческий проект. Введение, правила техники безопасности</w:t>
            </w:r>
          </w:p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привлечение их внимания к обсуждаемой на уроке информации, активизация их познавательной деятельности; побуждение у обучающихся соблюдать на уроке общепринятые нормы поведения, правила общения со старшими. 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выработки своего к ней отношения. 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добросердечности. 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Применение на уроке интерактивных форм работы с обучающимися: интеллектуальных игр; дидактического театра; дискуссий; групповой работы или работы в парах, которые учат обучающихся командной работе и взаимодействию с другими обучающимися. 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Включение в урок игровых процедур, помогающих установлению доброжелательной атмосферы во время урока; организация шефства мотивированных и эрудированных обучающихся над их неуспевающими одноклассниками; инициирование и поддержка исследовательской деятельности обучающихся.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8293A" w:rsidRPr="0008293A" w:rsidTr="002D30CF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ручной обработки древесины и древесных материалов</w:t>
            </w:r>
          </w:p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293A" w:rsidRPr="0008293A" w:rsidRDefault="0008293A" w:rsidP="0008293A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08293A" w:rsidRPr="0008293A" w:rsidTr="002D30CF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ручной обработки металлов и искусственных материалов</w:t>
            </w:r>
          </w:p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293A" w:rsidRPr="0008293A" w:rsidRDefault="0008293A" w:rsidP="0008293A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08293A" w:rsidRPr="0008293A" w:rsidTr="002D30CF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 домашнего хозяйства</w:t>
            </w:r>
          </w:p>
          <w:p w:rsidR="0008293A" w:rsidRPr="0008293A" w:rsidRDefault="0008293A" w:rsidP="0008293A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293A" w:rsidRPr="0008293A" w:rsidRDefault="0008293A" w:rsidP="0008293A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8293A" w:rsidRPr="0008293A" w:rsidTr="002D30CF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293A" w:rsidRPr="0008293A" w:rsidRDefault="0008293A" w:rsidP="000829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</w:tr>
    </w:tbl>
    <w:p w:rsidR="0008293A" w:rsidRPr="0008293A" w:rsidRDefault="0008293A" w:rsidP="000829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293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Календарно-тематическое планирование.</w:t>
      </w:r>
    </w:p>
    <w:p w:rsidR="0008293A" w:rsidRPr="0008293A" w:rsidRDefault="0008293A" w:rsidP="0008293A">
      <w:pPr>
        <w:tabs>
          <w:tab w:val="left" w:pos="1129"/>
          <w:tab w:val="center" w:pos="785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8293A"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 w:rsidRPr="0008293A">
        <w:rPr>
          <w:rFonts w:ascii="Times New Roman" w:eastAsia="Calibri" w:hAnsi="Times New Roman" w:cs="Times New Roman"/>
          <w:b/>
          <w:sz w:val="24"/>
          <w:szCs w:val="24"/>
        </w:rPr>
        <w:tab/>
        <w:t>5 класс</w:t>
      </w:r>
    </w:p>
    <w:tbl>
      <w:tblPr>
        <w:tblStyle w:val="1"/>
        <w:tblpPr w:leftFromText="180" w:rightFromText="180" w:vertAnchor="text" w:tblpX="500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810"/>
        <w:gridCol w:w="1141"/>
        <w:gridCol w:w="1134"/>
        <w:gridCol w:w="5954"/>
        <w:gridCol w:w="6095"/>
      </w:tblGrid>
      <w:tr w:rsidR="0008293A" w:rsidRPr="0008293A" w:rsidTr="002D30CF">
        <w:trPr>
          <w:trHeight w:val="405"/>
        </w:trPr>
        <w:tc>
          <w:tcPr>
            <w:tcW w:w="810" w:type="dxa"/>
            <w:vMerge w:val="restart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75" w:type="dxa"/>
            <w:gridSpan w:val="2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5954" w:type="dxa"/>
            <w:vMerge w:val="restart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урока.</w:t>
            </w:r>
          </w:p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vMerge w:val="restart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учебной деятельности учащихся.</w:t>
            </w:r>
          </w:p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293A" w:rsidRPr="0008293A" w:rsidTr="002D30CF">
        <w:trPr>
          <w:trHeight w:val="405"/>
        </w:trPr>
        <w:tc>
          <w:tcPr>
            <w:tcW w:w="810" w:type="dxa"/>
            <w:vMerge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5954" w:type="dxa"/>
            <w:vMerge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293A" w:rsidRPr="0008293A" w:rsidTr="002D30CF">
        <w:trPr>
          <w:trHeight w:val="602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Вводный инструктаж по технике безопасности. Творческий проект. 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Изучают правила техники безопасности и правила поведения кабинете мастерских</w:t>
            </w:r>
          </w:p>
        </w:tc>
      </w:tr>
      <w:tr w:rsidR="0008293A" w:rsidRPr="0008293A" w:rsidTr="002D30CF">
        <w:trPr>
          <w:trHeight w:val="802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выполнения творческого проекта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Определяют творческий проект. Выбирают темы проекта. 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Анализируют этапы выполнения проекта.</w:t>
            </w:r>
          </w:p>
        </w:tc>
      </w:tr>
      <w:tr w:rsidR="0008293A" w:rsidRPr="0008293A" w:rsidTr="002D30CF">
        <w:trPr>
          <w:trHeight w:val="707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Древесина. Пиломатериалы и древесные материалы.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Изучают строение, породы древесины, виды пиломатериалов древесных материалов. </w:t>
            </w:r>
          </w:p>
        </w:tc>
      </w:tr>
      <w:tr w:rsidR="0008293A" w:rsidRPr="0008293A" w:rsidTr="002D30CF">
        <w:trPr>
          <w:trHeight w:val="814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Лабораторно практическая работа № 1.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Распознавание древесины и древесных материалов.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по внешнему признаку 3—5 пород древесины и листовых древесных материалов. 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Графическое изображение деталей и изделий. 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  <w:p w:rsidR="0008293A" w:rsidRPr="0008293A" w:rsidRDefault="0008293A" w:rsidP="0008293A">
            <w:pPr>
              <w:tabs>
                <w:tab w:val="left" w:pos="34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Изучают графическое изображение деталей и изделий.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2.Чтение чертежа.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Выполнение эскиза или технического рисунка детали из древесины.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Оформляют  и</w:t>
            </w:r>
            <w:proofErr w:type="gramEnd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читают  </w:t>
            </w:r>
            <w:proofErr w:type="spellStart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однодетальный</w:t>
            </w:r>
            <w:proofErr w:type="spellEnd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чертеж. Выполняют разметки по шаблонам, развёрткам, эскизам и простейшим чертежам.</w:t>
            </w:r>
          </w:p>
        </w:tc>
      </w:tr>
      <w:tr w:rsidR="0008293A" w:rsidRPr="0008293A" w:rsidTr="002D30CF">
        <w:trPr>
          <w:trHeight w:val="573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Рабочее место и инструменты для ручной обработки древесины.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устройством и назначением столярного верстака и столярных инструментов.</w:t>
            </w:r>
          </w:p>
        </w:tc>
      </w:tr>
      <w:tr w:rsidR="0008293A" w:rsidRPr="0008293A" w:rsidTr="002D30CF">
        <w:trPr>
          <w:trHeight w:val="552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3 Организация рабочего места для столярных работ.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правила безопасной работы при ручной обработке древесины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Выполняют организацию рабочего места столяра.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изготовления деталей из древесины.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Организуют рабочее место для столярных работ. 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Осваивают  основные технологические приёмы измерения, разметки, пиления и зачистки заготовок из древесины.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tabs>
                <w:tab w:val="left" w:pos="2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tabs>
                <w:tab w:val="left" w:pos="2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tabs>
                <w:tab w:val="left" w:pos="2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4.Разработка  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последовательности изготовления деталей из древесины.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Разрабатывают последовательность изготавления деталей из древесины.</w:t>
            </w:r>
          </w:p>
        </w:tc>
      </w:tr>
      <w:tr w:rsidR="0008293A" w:rsidRPr="0008293A" w:rsidTr="002D30CF">
        <w:trPr>
          <w:trHeight w:val="447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заготовок из древесины.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Осваивают основные</w:t>
            </w: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разметки. </w:t>
            </w:r>
          </w:p>
        </w:tc>
      </w:tr>
      <w:tr w:rsidR="0008293A" w:rsidRPr="0008293A" w:rsidTr="002D30CF">
        <w:trPr>
          <w:trHeight w:val="427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5.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заготовок из древесины.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Пиление заготовок из </w:t>
            </w:r>
            <w:proofErr w:type="gramStart"/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древесины..</w:t>
            </w:r>
            <w:proofErr w:type="gramEnd"/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устройством и назначением инструментов для пиления древесины.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6.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Пиление заготовок из древесины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Соблюдают правила безопасной работы при пилении.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заготовок из древесины.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устройством и назначением инструмента для строгания древесины.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7.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 заготовок из древесины.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Соблюдают правила безопасной работы </w:t>
            </w:r>
            <w:proofErr w:type="gramStart"/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строгание</w:t>
            </w:r>
            <w:proofErr w:type="gramEnd"/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08293A" w:rsidRPr="0008293A" w:rsidTr="002D30CF">
        <w:trPr>
          <w:trHeight w:val="604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 отверстий в деталях из древесины.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устройством и назначением инструментов для сверления древесины.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8. Сверление заготовок из древесины.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Соблюдают правила безопасной работы </w:t>
            </w:r>
            <w:proofErr w:type="gramStart"/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сверлений</w:t>
            </w:r>
            <w:proofErr w:type="gramEnd"/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08293A" w:rsidRPr="0008293A" w:rsidTr="002D30CF">
        <w:trPr>
          <w:trHeight w:val="704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 с помощью гвоздей,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шурупами и </w:t>
            </w:r>
            <w:proofErr w:type="spellStart"/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саморезов</w:t>
            </w:r>
            <w:proofErr w:type="spellEnd"/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08293A" w:rsidRPr="0008293A" w:rsidTr="002D30CF">
        <w:trPr>
          <w:trHeight w:val="686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9-10\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 с помощью гвоздей,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шурупами и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самореза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Собирают  изделие</w:t>
            </w:r>
            <w:proofErr w:type="gramEnd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Отрабатывают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правильные приемы работы.</w:t>
            </w:r>
          </w:p>
        </w:tc>
      </w:tr>
      <w:tr w:rsidR="0008293A" w:rsidRPr="0008293A" w:rsidTr="002D30CF">
        <w:trPr>
          <w:trHeight w:val="550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 клеем.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11. 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древесины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с помощью клея.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Собирают  изделия</w:t>
            </w:r>
            <w:proofErr w:type="gramEnd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помощью клея.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Соблюдают 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равила безопасной работы при склеивание заготовок.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Зачистка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и отделка поверхностей деталей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древесины.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Зачищают поверхности деталей из древесины.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Соблюдают правильные приемы работы.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12-13.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Зачистка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 отделка деталей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древесины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Зачищают поверхности деталей из древесины.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Соблюдают правильные приемы работы.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Выпиливание лобзиком.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Соблюдают 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операций по  выпиливанию изделий из древесины лобзиком.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14.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Выпиливание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изделий из древесины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лобзиком.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Соблюдают 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операций по  выпиливанию изделий из древесины лобзиком.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Выжигание по дереву.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8293A" w:rsidRPr="0008293A" w:rsidRDefault="0008293A" w:rsidP="0008293A">
            <w:pPr>
              <w:tabs>
                <w:tab w:val="left" w:pos="7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Изучают устройство выжигателя. Подбирают материалы рисунки-трафореты. Изучают правила безопасной  работы. 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15. Отделка изделий из древесины  выжиганием.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приёмы художественного выжигания. Работают 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15. Отделка изделий из древесины  выжиганием.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работы ручным инструментом. Соблюдают правила безопасного труда. Анализируют  выполненную работу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15. Отделка изделий из древесины  выжиганием.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работы ручным инструментом. Соблюдают правила безопасного труда. Анализируют  выполненную работу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«Стульчик для отдыха на природе»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Выполненяют эскизы, модели изделия. Изготавливают детали, изделия.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 темы проекта. Выбор лучших вариантов.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Оформляют  проектные материалы. </w:t>
            </w:r>
            <w:proofErr w:type="gramStart"/>
            <w:r w:rsidRPr="0008293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Используют  ПК</w:t>
            </w:r>
            <w:proofErr w:type="gramEnd"/>
            <w:r w:rsidRPr="0008293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при выполнении и презентации проектов. 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машине и механизме. Устройство и назначение машин и механизмов.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Работают с тетрадью,  учебником и информационными технологиями.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16. Ознакомление с машинами. Механизмами. Соединениями  деталями.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Работают с тетрадью,  учебником и информационными технологиями.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Тонколистовой металл и проволока. Металлы и искусственные материалы.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образцами тонколистового металла, проволоки и пластмасс .Работают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Лабораторно-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17. 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Ознакомление с образөами тонколистового металла, проволоки и пластмассы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образцами тонколистового металла, проволоки и пластмасс. Работают с тетрадью и учебником.</w:t>
            </w:r>
          </w:p>
        </w:tc>
      </w:tr>
      <w:tr w:rsidR="0008293A" w:rsidRPr="0008293A" w:rsidTr="002D30CF">
        <w:trPr>
          <w:trHeight w:val="346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 ручной обработки металлов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18. Ознакомление с устройством слесарного верстака и тисков.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изображение изделий из металлов и искусственных материалов.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Читают  чертеж детали из  металла и пластмассы.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19. Чтение чертежей. Графическое изображение изделий из тонколистового металла и проволоки.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изготовления изделий из металлов и искусственных материалов.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Читают  чертеж детали из  металла и пластмассы.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№20. Разработка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и 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изготовления изделий из металлов и искусственных материалов</w:t>
            </w:r>
            <w:r w:rsidRPr="00082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Правка  заготовок из тонколистового металла и проволоки.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 операций</w:t>
            </w:r>
            <w:proofErr w:type="gramEnd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изготовлении изделий из металлов и искусственных  материалов. 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21.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Правка  заготовок из тонколистового металла и проволоки.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 операций</w:t>
            </w:r>
            <w:proofErr w:type="gramEnd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изготовлении изделий из металлов и искусственных  материалов. 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Разметка заготовок из тонколистового металла, проволоки, пластмассы.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Выполняют  правильные</w:t>
            </w:r>
            <w:proofErr w:type="gramEnd"/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приемы работы.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22. 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Разметка заготовок из тонколистового металла, проволоки, пластмассы.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Выполняют  правильные</w:t>
            </w:r>
            <w:proofErr w:type="gramEnd"/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приемы работы.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proofErr w:type="gramStart"/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Резание  заготовок</w:t>
            </w:r>
            <w:proofErr w:type="gramEnd"/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из тонколистового металла, проволоки и искусственных материалов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последовательность выполнения работ. Выполняют приёмы разметки и измерения. Определяют по внешним признакам 2—3 видов проволоки.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23. 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Резание  заготовок из тонколистового металла, проволоки и искусственных материалов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разметки по шаблонам, развёрткам, эскизам и простейшим чертежам изделий из тонколистовых металлов. 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Зачистка заготовок из тонколистового металла проволоки и пластмассы.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последовательность выполнения работ. 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24. Зачистка заготовок из тонколистового металла проволоки и пластмассы.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последовательность выполнения работ. 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Гибка заготовок из тонколистового металла и проволоки.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Гнут заготовку из тонколистового металла и проволоки. Произвольно и осознанно овладевают </w:t>
            </w:r>
            <w:proofErr w:type="gramStart"/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общими  приемами</w:t>
            </w:r>
            <w:proofErr w:type="gramEnd"/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гибки заготовки.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Соблюдают правила безопасного труда.</w:t>
            </w:r>
          </w:p>
        </w:tc>
      </w:tr>
      <w:tr w:rsidR="0008293A" w:rsidRPr="0008293A" w:rsidTr="002D30CF">
        <w:trPr>
          <w:trHeight w:val="1034"/>
        </w:trPr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25. 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Гибка заготовок из тонколистового металла и проволоки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ind w:right="-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Гнут заготовку из тонколистового металла и проволоки. Произвольно и осознанно овладевают </w:t>
            </w:r>
            <w:proofErr w:type="gramStart"/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общими  приемами</w:t>
            </w:r>
            <w:proofErr w:type="gramEnd"/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гибки заготовки.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Соблюдают правила безопасного труда.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отверстий в заготовках из металлов и искусственных материалов.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 Практическая работа № 26. 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отверстий в заготовках из металлов и искусственных материалов.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настольного сверлильного станка.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Подготавливают сверлильный станок к работе.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27. Ознакомление 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устройством настольного сверлильного станка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,</w:t>
            </w: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сверление отверстий на станке.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Закрепляют сверла и заготовки. Выполняют  правила безопасной работы на сверлильном станке.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Сборка изделий из тонколистового металла, проволоки, искусственных материалов.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Соединяют  детали из тонколистового металла, проволоки, искусственных материалов.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28.Соединение деталей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тонколистового металла, проволоки, искусственных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материалов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Соединяют  детали из тонколистового металла, проволоки, искусственных материалов.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тонколистового металла, проволоки, пластмассы.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 № 29.  </w:t>
            </w: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Отделка изделий из тонколистового металла, проволоки, пластмассы.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отделку изделий из тонколистового металла, проволоки, искусственных материалов.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проект «Подставка для рисования».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Выполняют эскизы, модели изделия. 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Выполнение творческого проекта.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Изготавливают детали, изделия. Оформляют проектные материалы. </w:t>
            </w:r>
            <w:proofErr w:type="gramStart"/>
            <w:r w:rsidRPr="0008293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Используют  ПК</w:t>
            </w:r>
            <w:proofErr w:type="gramEnd"/>
            <w:r w:rsidRPr="0008293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при выполнении и презентации проектов. П</w:t>
            </w:r>
            <w:r w:rsidRPr="0008293A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резентация проекта.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Интерьер жилого помещения.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Разрабатывают проект планировки прихожей, детского уголка или комнаты.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 xml:space="preserve">Практическая работа. </w:t>
            </w:r>
            <w:proofErr w:type="spellStart"/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</w:t>
            </w:r>
            <w:proofErr w:type="spellEnd"/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о</w:t>
            </w:r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ка</w:t>
            </w:r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проект</w:t>
            </w:r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а</w:t>
            </w:r>
            <w:r w:rsidRPr="000829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планировки прихожей, детского уголка или комнаты.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Эстетика и экология жилища.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Подбирают </w:t>
            </w:r>
            <w:proofErr w:type="gramStart"/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бытовую  технику</w:t>
            </w:r>
            <w:proofErr w:type="gramEnd"/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по рекламным проспектам. Разрабатывают план размещения осветительных приборов. </w:t>
            </w:r>
            <w:proofErr w:type="gramStart"/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Разрабатывают  варианты</w:t>
            </w:r>
            <w:proofErr w:type="gramEnd"/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размещения бытовых приборов. 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30. Разработка технологии.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Подбирают </w:t>
            </w:r>
            <w:proofErr w:type="gramStart"/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бытовую  технику</w:t>
            </w:r>
            <w:proofErr w:type="gramEnd"/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по рекламным проспектам. Разрабатывают план размещения осветительных приборов. Разрабатывают  варианты размещения бытовых приборов.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ухода за жилым помещением, одеждой и обувью.</w:t>
            </w:r>
          </w:p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Знакомятся с технологией ухода за различными видами напольных покрытий, за мебелью, за одеждой и </w:t>
            </w:r>
            <w:proofErr w:type="gramStart"/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обувью,  технологией</w:t>
            </w:r>
            <w:proofErr w:type="gramEnd"/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ухода за кухней. 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Практическая работа № 31.Изготовление полезных для дома вещей.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Знакомятся с технологией ухода за различными видами напольных покрытий, за мебелью, за одеждой и обувью,  технологией ухода за кухней.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Разрабатывают варианты рекламы. </w:t>
            </w:r>
            <w:proofErr w:type="gramStart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Оформляют  проектные</w:t>
            </w:r>
            <w:proofErr w:type="gramEnd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материалы. </w:t>
            </w:r>
            <w:proofErr w:type="gramStart"/>
            <w:r w:rsidRPr="0008293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Используют  ПК</w:t>
            </w:r>
            <w:proofErr w:type="gramEnd"/>
            <w:r w:rsidRPr="0008293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при выполнении и презентации проектов.  </w:t>
            </w:r>
          </w:p>
        </w:tc>
      </w:tr>
      <w:tr w:rsidR="0008293A" w:rsidRPr="0008293A" w:rsidTr="002D30CF">
        <w:tc>
          <w:tcPr>
            <w:tcW w:w="810" w:type="dxa"/>
            <w:vAlign w:val="center"/>
          </w:tcPr>
          <w:p w:rsidR="0008293A" w:rsidRPr="0008293A" w:rsidRDefault="0008293A" w:rsidP="000829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41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Защита проекта.</w:t>
            </w:r>
          </w:p>
        </w:tc>
        <w:tc>
          <w:tcPr>
            <w:tcW w:w="6095" w:type="dxa"/>
          </w:tcPr>
          <w:p w:rsidR="0008293A" w:rsidRPr="0008293A" w:rsidRDefault="0008293A" w:rsidP="000829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Разрабатывают варианты рекламы. </w:t>
            </w:r>
            <w:proofErr w:type="gramStart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>Оформляют  проектные</w:t>
            </w:r>
            <w:proofErr w:type="gramEnd"/>
            <w:r w:rsidRPr="000829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материалы. </w:t>
            </w:r>
            <w:proofErr w:type="gramStart"/>
            <w:r w:rsidRPr="0008293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Используют  ПК</w:t>
            </w:r>
            <w:proofErr w:type="gramEnd"/>
            <w:r w:rsidRPr="0008293A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при выполнении и презентации проектов.  </w:t>
            </w:r>
          </w:p>
        </w:tc>
      </w:tr>
    </w:tbl>
    <w:p w:rsidR="0008293A" w:rsidRPr="0008293A" w:rsidRDefault="0008293A" w:rsidP="0008293A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93A" w:rsidRPr="0008293A" w:rsidRDefault="0008293A" w:rsidP="0008293A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29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 Список литературы (основной и дополнительной)</w:t>
      </w:r>
    </w:p>
    <w:p w:rsidR="0008293A" w:rsidRPr="0008293A" w:rsidRDefault="0008293A" w:rsidP="0008293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082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-Граф» 2012 г. </w:t>
      </w:r>
    </w:p>
    <w:p w:rsidR="0008293A" w:rsidRPr="0008293A" w:rsidRDefault="0008293A" w:rsidP="0008293A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  <w:r w:rsidRPr="0008293A">
        <w:rPr>
          <w:rFonts w:ascii="Times New Roman" w:eastAsia="Calibri" w:hAnsi="Times New Roman" w:cs="Times New Roman"/>
          <w:b/>
          <w:sz w:val="24"/>
          <w:szCs w:val="24"/>
        </w:rPr>
        <w:t xml:space="preserve">Литература </w:t>
      </w:r>
    </w:p>
    <w:p w:rsidR="0008293A" w:rsidRPr="0008293A" w:rsidRDefault="0008293A" w:rsidP="0008293A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  <w:r w:rsidRPr="0008293A">
        <w:rPr>
          <w:rFonts w:ascii="Times New Roman" w:eastAsia="Calibri" w:hAnsi="Times New Roman" w:cs="Times New Roman"/>
          <w:b/>
          <w:sz w:val="24"/>
          <w:szCs w:val="24"/>
        </w:rPr>
        <w:t>для учащихся:</w:t>
      </w:r>
    </w:p>
    <w:p w:rsidR="0008293A" w:rsidRPr="0008293A" w:rsidRDefault="0008293A" w:rsidP="0008293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- Технология: индустриальные технологии, учебник для 5кл. (вариант для мальчиков) 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А.Т.Тищенко</w:t>
      </w:r>
      <w:proofErr w:type="spellEnd"/>
      <w:proofErr w:type="gramStart"/>
      <w:r w:rsidRPr="0008293A">
        <w:rPr>
          <w:rFonts w:ascii="Times New Roman" w:eastAsia="Calibri" w:hAnsi="Times New Roman" w:cs="Times New Roman"/>
          <w:sz w:val="24"/>
          <w:szCs w:val="24"/>
        </w:rPr>
        <w:t>,  В.Д.</w:t>
      </w:r>
      <w:proofErr w:type="gram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 Симоненко. – Издательский центр «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>-Граф», 2012г.</w:t>
      </w:r>
    </w:p>
    <w:p w:rsidR="0008293A" w:rsidRPr="0008293A" w:rsidRDefault="0008293A" w:rsidP="0008293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для учителя: </w:t>
      </w:r>
    </w:p>
    <w:p w:rsidR="0008293A" w:rsidRPr="0008293A" w:rsidRDefault="0008293A" w:rsidP="0008293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Д.Д.Бондарев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Б.А.Соколов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., Практикум по </w:t>
      </w:r>
      <w:proofErr w:type="spellStart"/>
      <w:proofErr w:type="gramStart"/>
      <w:r w:rsidRPr="0008293A">
        <w:rPr>
          <w:rFonts w:ascii="Times New Roman" w:eastAsia="Calibri" w:hAnsi="Times New Roman" w:cs="Times New Roman"/>
          <w:sz w:val="24"/>
          <w:szCs w:val="24"/>
        </w:rPr>
        <w:t>металлообработке.Учебное</w:t>
      </w:r>
      <w:proofErr w:type="spellEnd"/>
      <w:proofErr w:type="gram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 пособие для учащихся.– М.: Просвещение.</w:t>
      </w:r>
    </w:p>
    <w:p w:rsidR="0008293A" w:rsidRPr="0008293A" w:rsidRDefault="0008293A" w:rsidP="0008293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>- Технология (технический труд): учебник для 5кл. (вариант для мальчиков) /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А.Т.Тищенко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08293A">
        <w:rPr>
          <w:rFonts w:ascii="Times New Roman" w:eastAsia="Calibri" w:hAnsi="Times New Roman" w:cs="Times New Roman"/>
          <w:sz w:val="24"/>
          <w:szCs w:val="24"/>
        </w:rPr>
        <w:t>А.С.Самородский,В.Д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 Симоненко. 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Н.П.Шпицын</w:t>
      </w:r>
      <w:proofErr w:type="spellEnd"/>
      <w:proofErr w:type="gramStart"/>
      <w:r w:rsidRPr="0008293A">
        <w:rPr>
          <w:rFonts w:ascii="Times New Roman" w:eastAsia="Calibri" w:hAnsi="Times New Roman" w:cs="Times New Roman"/>
          <w:sz w:val="24"/>
          <w:szCs w:val="24"/>
        </w:rPr>
        <w:t>,  Москва</w:t>
      </w:r>
      <w:proofErr w:type="gramEnd"/>
      <w:r w:rsidRPr="0008293A">
        <w:rPr>
          <w:rFonts w:ascii="Times New Roman" w:eastAsia="Calibri" w:hAnsi="Times New Roman" w:cs="Times New Roman"/>
          <w:sz w:val="24"/>
          <w:szCs w:val="24"/>
        </w:rPr>
        <w:t>, Издательство М.: Просвещение, 2000 г.</w:t>
      </w:r>
    </w:p>
    <w:p w:rsidR="0008293A" w:rsidRPr="0008293A" w:rsidRDefault="0008293A" w:rsidP="0008293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Д.Д.Ботвинников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В.Н.Виноградов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И.С.Вышнепольский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>. Черчение. Учебник для 7-8 классов общеобразовательных учреждений.7-е издание. М.: Просвещение, 1997г.</w:t>
      </w:r>
    </w:p>
    <w:p w:rsidR="0008293A" w:rsidRPr="0008293A" w:rsidRDefault="0008293A" w:rsidP="0008293A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. / Ю.А. Боровков, С.Ф. 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Легорнев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, Б.А. 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Черепашенцев</w:t>
      </w:r>
      <w:proofErr w:type="spell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. – 2-е изд., </w:t>
      </w:r>
      <w:proofErr w:type="spellStart"/>
      <w:r w:rsidRPr="0008293A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proofErr w:type="gramStart"/>
      <w:r w:rsidRPr="0008293A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8293A">
        <w:rPr>
          <w:rFonts w:ascii="Times New Roman" w:eastAsia="Calibri" w:hAnsi="Times New Roman" w:cs="Times New Roman"/>
          <w:sz w:val="24"/>
          <w:szCs w:val="24"/>
        </w:rPr>
        <w:t xml:space="preserve"> и доп. – М.: Просвещение, 1980г.</w:t>
      </w:r>
    </w:p>
    <w:p w:rsidR="0008293A" w:rsidRPr="0008293A" w:rsidRDefault="0008293A" w:rsidP="0008293A">
      <w:pPr>
        <w:spacing w:after="0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9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</w:p>
    <w:tbl>
      <w:tblPr>
        <w:tblW w:w="150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6"/>
        <w:gridCol w:w="3710"/>
        <w:gridCol w:w="1725"/>
      </w:tblGrid>
      <w:tr w:rsidR="0008293A" w:rsidRPr="0008293A" w:rsidTr="002D30CF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3A" w:rsidRPr="0008293A" w:rsidTr="002D30CF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http://www.modelist-Konstruktor.ru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3A" w:rsidRPr="0008293A" w:rsidTr="002D30CF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//jtdigest.narod.ru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3A" w:rsidRPr="0008293A" w:rsidTr="002D30CF">
        <w:trPr>
          <w:trHeight w:val="2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3A" w:rsidRPr="0008293A" w:rsidTr="002D30CF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//www.howstuffworks.com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3A" w:rsidRPr="0008293A" w:rsidTr="002D30CF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8293A" w:rsidRPr="0008293A" w:rsidTr="002D30CF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http://market.yandex.ru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3A" w:rsidRPr="0008293A" w:rsidTr="002D30CF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http://www.babushkinysovety.ru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93A" w:rsidRPr="0008293A" w:rsidTr="002D30CF">
        <w:trPr>
          <w:trHeight w:val="1"/>
        </w:trPr>
        <w:tc>
          <w:tcPr>
            <w:tcW w:w="9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http://lubimoe-delo.ru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93A" w:rsidRPr="0008293A" w:rsidRDefault="0008293A" w:rsidP="0008293A">
            <w:pPr>
              <w:spacing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40CC" w:rsidRDefault="00DF40CC" w:rsidP="009B1D7B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DF40CC" w:rsidSect="00DF40C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F7868"/>
    <w:multiLevelType w:val="hybridMultilevel"/>
    <w:tmpl w:val="F21CE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F78D2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EF"/>
    <w:rsid w:val="0008293A"/>
    <w:rsid w:val="00164EEF"/>
    <w:rsid w:val="003F6366"/>
    <w:rsid w:val="009A77A6"/>
    <w:rsid w:val="009B1D7B"/>
    <w:rsid w:val="00DF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F5BB0C"/>
  <w15:chartTrackingRefBased/>
  <w15:docId w15:val="{3342E409-FACA-42A7-9FB7-0A49A0D20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36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F63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F63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F63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4319</Words>
  <Characters>24621</Characters>
  <Application>Microsoft Office Word</Application>
  <DocSecurity>0</DocSecurity>
  <Lines>205</Lines>
  <Paragraphs>57</Paragraphs>
  <ScaleCrop>false</ScaleCrop>
  <Company>SPecialiST RePack</Company>
  <LinksUpToDate>false</LinksUpToDate>
  <CharactersWithSpaces>28883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2021-09-20T11:48:00Z</dcterms:created>
  <dcterms:modified xsi:type="dcterms:W3CDTF">2021-11-16T09:21:00Z</dcterms:modified>
</cp:coreProperties>
</file>